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48" w:rsidRDefault="00A11F48" w:rsidP="00A11F4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Závěrečná teoretická písemka NSP3 – vzor s řešením</w:t>
      </w:r>
    </w:p>
    <w:p w:rsidR="00A11F48" w:rsidRDefault="00A11F48" w:rsidP="00A11F48">
      <w:pPr>
        <w:rPr>
          <w:b/>
          <w:sz w:val="24"/>
          <w:szCs w:val="24"/>
        </w:rPr>
      </w:pPr>
    </w:p>
    <w:p w:rsidR="00A11F48" w:rsidRPr="00A11F48" w:rsidRDefault="00A11F48" w:rsidP="00A11F48">
      <w:pPr>
        <w:spacing w:after="0" w:line="276" w:lineRule="auto"/>
        <w:jc w:val="both"/>
        <w:rPr>
          <w:b/>
          <w:sz w:val="24"/>
          <w:szCs w:val="24"/>
        </w:rPr>
      </w:pPr>
      <w:r w:rsidRPr="00A11F48">
        <w:rPr>
          <w:b/>
          <w:sz w:val="24"/>
          <w:szCs w:val="24"/>
        </w:rPr>
        <w:t>Otázka č. 1: Vyjmenujte subjekty správního řízení. (3 body)</w:t>
      </w:r>
    </w:p>
    <w:p w:rsidR="00A11F48" w:rsidRPr="00A11F48" w:rsidRDefault="00A11F48" w:rsidP="00A11F48">
      <w:pPr>
        <w:spacing w:after="0" w:line="276" w:lineRule="auto"/>
        <w:jc w:val="both"/>
        <w:rPr>
          <w:b/>
          <w:sz w:val="24"/>
          <w:szCs w:val="24"/>
        </w:rPr>
      </w:pPr>
    </w:p>
    <w:p w:rsidR="00A11F48" w:rsidRPr="00A11F48" w:rsidRDefault="00A11F48" w:rsidP="00A11F48">
      <w:pPr>
        <w:spacing w:after="0" w:line="276" w:lineRule="auto"/>
        <w:jc w:val="both"/>
        <w:rPr>
          <w:b/>
          <w:sz w:val="24"/>
          <w:szCs w:val="24"/>
        </w:rPr>
      </w:pPr>
      <w:r w:rsidRPr="00A11F48">
        <w:rPr>
          <w:b/>
          <w:sz w:val="24"/>
          <w:szCs w:val="24"/>
        </w:rPr>
        <w:t>Správná odpověď:</w:t>
      </w:r>
    </w:p>
    <w:p w:rsidR="00A11F48" w:rsidRPr="00A11F48" w:rsidRDefault="00A11F48" w:rsidP="00A11F48">
      <w:pPr>
        <w:spacing w:after="0" w:line="276" w:lineRule="auto"/>
        <w:ind w:left="720"/>
        <w:jc w:val="both"/>
        <w:rPr>
          <w:sz w:val="24"/>
          <w:szCs w:val="24"/>
        </w:rPr>
      </w:pPr>
    </w:p>
    <w:p w:rsidR="00A11F48" w:rsidRPr="00A11F48" w:rsidRDefault="00A11F48" w:rsidP="00A11F48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A11F48">
        <w:rPr>
          <w:rFonts w:asciiTheme="minorHAnsi" w:hAnsiTheme="minorHAnsi"/>
          <w:sz w:val="24"/>
          <w:szCs w:val="24"/>
        </w:rPr>
        <w:t xml:space="preserve">Správní </w:t>
      </w:r>
      <w:proofErr w:type="gramStart"/>
      <w:r w:rsidRPr="00A11F48">
        <w:rPr>
          <w:rFonts w:asciiTheme="minorHAnsi" w:hAnsiTheme="minorHAnsi"/>
          <w:sz w:val="24"/>
          <w:szCs w:val="24"/>
        </w:rPr>
        <w:t>orgány  (hlavní</w:t>
      </w:r>
      <w:proofErr w:type="gramEnd"/>
      <w:r w:rsidRPr="00A11F48">
        <w:rPr>
          <w:rFonts w:asciiTheme="minorHAnsi" w:hAnsiTheme="minorHAnsi"/>
          <w:sz w:val="24"/>
          <w:szCs w:val="24"/>
        </w:rPr>
        <w:t xml:space="preserve"> subjekt)</w:t>
      </w:r>
    </w:p>
    <w:p w:rsidR="00A11F48" w:rsidRPr="00A11F48" w:rsidRDefault="00A11F48" w:rsidP="00A11F48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proofErr w:type="gramStart"/>
      <w:r w:rsidRPr="00A11F48">
        <w:rPr>
          <w:rFonts w:asciiTheme="minorHAnsi" w:hAnsiTheme="minorHAnsi"/>
          <w:sz w:val="24"/>
          <w:szCs w:val="24"/>
        </w:rPr>
        <w:t>Účastníci  řízení</w:t>
      </w:r>
      <w:proofErr w:type="gramEnd"/>
      <w:r w:rsidRPr="00A11F48">
        <w:rPr>
          <w:rFonts w:asciiTheme="minorHAnsi" w:hAnsiTheme="minorHAnsi"/>
          <w:sz w:val="24"/>
          <w:szCs w:val="24"/>
        </w:rPr>
        <w:t xml:space="preserve">  (hlavní subjekt)</w:t>
      </w:r>
    </w:p>
    <w:p w:rsidR="00A11F48" w:rsidRPr="00A11F48" w:rsidRDefault="00A11F48" w:rsidP="00A11F48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A11F48">
        <w:rPr>
          <w:rFonts w:asciiTheme="minorHAnsi" w:hAnsiTheme="minorHAnsi"/>
          <w:sz w:val="24"/>
          <w:szCs w:val="24"/>
        </w:rPr>
        <w:t>Dotčené orgány</w:t>
      </w:r>
    </w:p>
    <w:p w:rsidR="00A11F48" w:rsidRPr="00A11F48" w:rsidRDefault="00A11F48" w:rsidP="00A11F48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A11F48">
        <w:rPr>
          <w:rFonts w:asciiTheme="minorHAnsi" w:hAnsiTheme="minorHAnsi"/>
          <w:sz w:val="24"/>
          <w:szCs w:val="24"/>
        </w:rPr>
        <w:t>Osoby zúčastněné na řízení</w:t>
      </w:r>
    </w:p>
    <w:p w:rsidR="00A11F48" w:rsidRPr="00A11F48" w:rsidRDefault="00A11F48" w:rsidP="00A11F48">
      <w:pPr>
        <w:spacing w:after="0" w:line="276" w:lineRule="auto"/>
        <w:jc w:val="both"/>
        <w:rPr>
          <w:sz w:val="24"/>
          <w:szCs w:val="24"/>
        </w:rPr>
      </w:pPr>
    </w:p>
    <w:p w:rsidR="00A11F48" w:rsidRPr="00A11F48" w:rsidRDefault="00A11F48" w:rsidP="00A11F48">
      <w:pPr>
        <w:spacing w:after="0" w:line="276" w:lineRule="auto"/>
        <w:ind w:left="720"/>
        <w:jc w:val="both"/>
        <w:rPr>
          <w:sz w:val="24"/>
          <w:szCs w:val="24"/>
        </w:rPr>
      </w:pPr>
    </w:p>
    <w:p w:rsidR="00A11F48" w:rsidRPr="00A11F48" w:rsidRDefault="00A11F48" w:rsidP="00A11F48">
      <w:pPr>
        <w:spacing w:after="0" w:line="276" w:lineRule="auto"/>
        <w:jc w:val="both"/>
        <w:rPr>
          <w:b/>
          <w:sz w:val="24"/>
          <w:szCs w:val="24"/>
        </w:rPr>
      </w:pPr>
      <w:r w:rsidRPr="00A11F48">
        <w:rPr>
          <w:b/>
          <w:sz w:val="24"/>
          <w:szCs w:val="24"/>
        </w:rPr>
        <w:t xml:space="preserve">Otázka č. </w:t>
      </w:r>
      <w:r w:rsidR="00D52889">
        <w:rPr>
          <w:b/>
          <w:sz w:val="24"/>
          <w:szCs w:val="24"/>
        </w:rPr>
        <w:t>2: Vysvětlete</w:t>
      </w:r>
      <w:r w:rsidRPr="00A11F48">
        <w:rPr>
          <w:b/>
          <w:sz w:val="24"/>
          <w:szCs w:val="24"/>
        </w:rPr>
        <w:t>, co znamená věcná příslušnost</w:t>
      </w:r>
      <w:r>
        <w:rPr>
          <w:b/>
          <w:sz w:val="24"/>
          <w:szCs w:val="24"/>
        </w:rPr>
        <w:t xml:space="preserve"> a jak se určuje</w:t>
      </w:r>
      <w:r w:rsidRPr="00A11F48">
        <w:rPr>
          <w:b/>
          <w:sz w:val="24"/>
          <w:szCs w:val="24"/>
        </w:rPr>
        <w:t>. (3 body)</w:t>
      </w:r>
    </w:p>
    <w:p w:rsidR="00A11F48" w:rsidRPr="00A11F48" w:rsidRDefault="00A11F48" w:rsidP="00A11F48">
      <w:pPr>
        <w:spacing w:after="0" w:line="276" w:lineRule="auto"/>
        <w:jc w:val="both"/>
        <w:rPr>
          <w:b/>
          <w:sz w:val="24"/>
          <w:szCs w:val="24"/>
        </w:rPr>
      </w:pPr>
    </w:p>
    <w:p w:rsidR="00A11F48" w:rsidRPr="00A11F48" w:rsidRDefault="00A11F48" w:rsidP="00A11F48">
      <w:pPr>
        <w:spacing w:after="0" w:line="276" w:lineRule="auto"/>
        <w:jc w:val="both"/>
        <w:rPr>
          <w:b/>
          <w:sz w:val="24"/>
          <w:szCs w:val="24"/>
        </w:rPr>
      </w:pPr>
      <w:r w:rsidRPr="00A11F48">
        <w:rPr>
          <w:b/>
          <w:sz w:val="24"/>
          <w:szCs w:val="24"/>
        </w:rPr>
        <w:t>Správná odpověď:</w:t>
      </w:r>
    </w:p>
    <w:p w:rsidR="00A11F48" w:rsidRPr="00A11F48" w:rsidRDefault="00A11F48" w:rsidP="00A11F48">
      <w:pPr>
        <w:spacing w:after="0" w:line="276" w:lineRule="auto"/>
        <w:jc w:val="both"/>
        <w:rPr>
          <w:sz w:val="24"/>
          <w:szCs w:val="24"/>
        </w:rPr>
      </w:pPr>
    </w:p>
    <w:p w:rsidR="00A11F48" w:rsidRPr="00A11F48" w:rsidRDefault="00A11F48" w:rsidP="00A11F48">
      <w:pPr>
        <w:numPr>
          <w:ilvl w:val="0"/>
          <w:numId w:val="3"/>
        </w:numPr>
        <w:spacing w:after="0" w:line="276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i</w:t>
      </w:r>
      <w:r w:rsidRPr="00A11F48">
        <w:rPr>
          <w:rFonts w:cs="Garamond"/>
          <w:sz w:val="24"/>
          <w:szCs w:val="24"/>
        </w:rPr>
        <w:t>nstitut věcné příslušnosti slouží k určení, který z</w:t>
      </w:r>
      <w:r w:rsidR="00D52889">
        <w:rPr>
          <w:rFonts w:cs="Garamond"/>
          <w:sz w:val="24"/>
          <w:szCs w:val="24"/>
        </w:rPr>
        <w:t>e správních</w:t>
      </w:r>
      <w:r w:rsidRPr="00A11F48">
        <w:rPr>
          <w:rFonts w:cs="Garamond"/>
          <w:sz w:val="24"/>
          <w:szCs w:val="24"/>
        </w:rPr>
        <w:t xml:space="preserve"> orgánů nadaný obecně pravomocí rozhodovat o právech a povinnostech osob ve veřejné správě bude rozhodovat v konkrétní věci, a to s ohledem na předmět výkonu veřejné správy. </w:t>
      </w:r>
    </w:p>
    <w:p w:rsidR="00A11F48" w:rsidRPr="00A11F48" w:rsidRDefault="00A11F48" w:rsidP="00A11F48">
      <w:pPr>
        <w:numPr>
          <w:ilvl w:val="0"/>
          <w:numId w:val="3"/>
        </w:numPr>
        <w:spacing w:after="0" w:line="276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v</w:t>
      </w:r>
      <w:r w:rsidRPr="00A11F48">
        <w:rPr>
          <w:rFonts w:cs="Garamond"/>
          <w:sz w:val="24"/>
          <w:szCs w:val="24"/>
        </w:rPr>
        <w:t xml:space="preserve">ěcnou příslušnost nelze vymezovat individuálně, nýbrž druhově: právo si vytváří okruhy věcí spojených vnitřní podobností, definuje je společnými znaky a tyto skupiny věcí pak svěřuje k rozhodování jednotlivým správním orgánům.     </w:t>
      </w:r>
    </w:p>
    <w:p w:rsidR="00A11F48" w:rsidRPr="00A11F48" w:rsidRDefault="00A11F48" w:rsidP="00A11F48">
      <w:pPr>
        <w:numPr>
          <w:ilvl w:val="0"/>
          <w:numId w:val="3"/>
        </w:numPr>
        <w:spacing w:after="0" w:line="276" w:lineRule="auto"/>
        <w:jc w:val="both"/>
        <w:rPr>
          <w:rFonts w:cs="Garamond"/>
          <w:b/>
          <w:sz w:val="24"/>
          <w:szCs w:val="24"/>
        </w:rPr>
      </w:pPr>
      <w:r>
        <w:rPr>
          <w:rFonts w:cs="Garamond"/>
          <w:sz w:val="24"/>
          <w:szCs w:val="24"/>
        </w:rPr>
        <w:t>v</w:t>
      </w:r>
      <w:r w:rsidRPr="00A11F48">
        <w:rPr>
          <w:rFonts w:cs="Garamond"/>
          <w:sz w:val="24"/>
          <w:szCs w:val="24"/>
        </w:rPr>
        <w:t>ěcná příslušnost však určuje kompetentní správní orgán nejen odvětvově, ale též, který stupeň orgánu v hierarchické struktuře správy má rozhodovat v tom kterém stupni správního řízení – tj. zahrnuje v sobě i prvek příslušnosti instanční</w:t>
      </w:r>
    </w:p>
    <w:p w:rsidR="00A11F48" w:rsidRPr="00A11F48" w:rsidRDefault="00A11F48" w:rsidP="00A11F48">
      <w:pPr>
        <w:numPr>
          <w:ilvl w:val="0"/>
          <w:numId w:val="3"/>
        </w:numPr>
        <w:spacing w:after="0" w:line="276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o</w:t>
      </w:r>
      <w:r w:rsidRPr="00A11F48">
        <w:rPr>
          <w:rFonts w:cs="Garamond"/>
          <w:sz w:val="24"/>
          <w:szCs w:val="24"/>
        </w:rPr>
        <w:t>becně pak na základě § 10 s. ř. platí, že správní orgány jsou věcně příslušné jednat a rozhodovat ve věcech, které jim byly svěřeny zákonem nebo na základě zákona.</w:t>
      </w:r>
    </w:p>
    <w:p w:rsidR="00A11F48" w:rsidRPr="00A11F48" w:rsidRDefault="00A11F48" w:rsidP="00A11F48">
      <w:pPr>
        <w:numPr>
          <w:ilvl w:val="0"/>
          <w:numId w:val="3"/>
        </w:numPr>
        <w:spacing w:after="0" w:line="276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v</w:t>
      </w:r>
      <w:r w:rsidRPr="00A11F48">
        <w:rPr>
          <w:rFonts w:cs="Garamond"/>
          <w:sz w:val="24"/>
          <w:szCs w:val="24"/>
        </w:rPr>
        <w:t xml:space="preserve">zhledem k rozmanitosti odvětví a úseků veřejné správy je věcná příslušnost založena ve zvláštních zákonech a není tedy, a obtížně by mohla být, v úplnosti vymezena přímo ve správním řádu. </w:t>
      </w:r>
    </w:p>
    <w:p w:rsidR="00A11F48" w:rsidRPr="00A11F48" w:rsidRDefault="00A11F48" w:rsidP="00A11F48">
      <w:pPr>
        <w:numPr>
          <w:ilvl w:val="0"/>
          <w:numId w:val="3"/>
        </w:numPr>
        <w:spacing w:after="0" w:line="276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n</w:t>
      </w:r>
      <w:r w:rsidRPr="00A11F48">
        <w:rPr>
          <w:rFonts w:cs="Garamond"/>
          <w:sz w:val="24"/>
          <w:szCs w:val="24"/>
        </w:rPr>
        <w:t>elze-li pak věcnou příslušnost při rozhodování v oblasti státní správy určit na základě zvláštního zákona, provede řízení v prvním stupni ústřední správní úřad, do jehož působnosti rozhodovaná věc náleží, popřípadě ústřední správní úřad, jehož obor působnosti je rozhodované věci nejbližší (§ 133 odst. 1 s. ř.).</w:t>
      </w:r>
    </w:p>
    <w:p w:rsidR="00A11F48" w:rsidRPr="00A11F48" w:rsidRDefault="00A11F48" w:rsidP="00A11F48">
      <w:pPr>
        <w:spacing w:line="276" w:lineRule="auto"/>
        <w:jc w:val="both"/>
        <w:rPr>
          <w:sz w:val="24"/>
          <w:szCs w:val="24"/>
        </w:rPr>
      </w:pPr>
    </w:p>
    <w:p w:rsidR="00A11F48" w:rsidRPr="00A11F48" w:rsidRDefault="00A11F48" w:rsidP="00A11F48">
      <w:pPr>
        <w:spacing w:after="0" w:line="276" w:lineRule="auto"/>
        <w:jc w:val="both"/>
        <w:rPr>
          <w:sz w:val="24"/>
          <w:szCs w:val="24"/>
        </w:rPr>
      </w:pPr>
    </w:p>
    <w:p w:rsidR="00A11F48" w:rsidRDefault="00A11F48" w:rsidP="00A11F48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Otázka č. 3:</w:t>
      </w:r>
      <w:r w:rsidR="00FC6EA6">
        <w:rPr>
          <w:b/>
          <w:sz w:val="24"/>
          <w:szCs w:val="24"/>
        </w:rPr>
        <w:t xml:space="preserve"> Charakterizujte institut předvedení</w:t>
      </w:r>
      <w:r>
        <w:rPr>
          <w:b/>
          <w:sz w:val="24"/>
          <w:szCs w:val="24"/>
        </w:rPr>
        <w:t>. (3 body)</w:t>
      </w:r>
    </w:p>
    <w:p w:rsidR="00A11F48" w:rsidRDefault="00A11F48" w:rsidP="00A11F48">
      <w:pPr>
        <w:spacing w:after="0" w:line="276" w:lineRule="auto"/>
        <w:ind w:left="720"/>
        <w:jc w:val="both"/>
        <w:rPr>
          <w:sz w:val="24"/>
          <w:szCs w:val="24"/>
        </w:rPr>
      </w:pPr>
    </w:p>
    <w:p w:rsidR="00A11F48" w:rsidRDefault="00A11F48" w:rsidP="00A11F48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Správná odpověď:</w:t>
      </w:r>
    </w:p>
    <w:p w:rsidR="00A11F48" w:rsidRDefault="00A11F48" w:rsidP="00A11F48">
      <w:pPr>
        <w:spacing w:after="0" w:line="276" w:lineRule="auto"/>
        <w:jc w:val="both"/>
        <w:rPr>
          <w:sz w:val="24"/>
          <w:szCs w:val="24"/>
        </w:rPr>
      </w:pPr>
    </w:p>
    <w:p w:rsidR="00FC6EA6" w:rsidRPr="00FC6EA6" w:rsidRDefault="00FC6EA6" w:rsidP="00FC6EA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C6EA6">
        <w:rPr>
          <w:sz w:val="24"/>
          <w:szCs w:val="24"/>
        </w:rPr>
        <w:t>jde o prostředek k zajištění průběhu a účelu správního řízení</w:t>
      </w:r>
    </w:p>
    <w:p w:rsidR="00FC6EA6" w:rsidRPr="00FC6EA6" w:rsidRDefault="00FC6EA6" w:rsidP="00FC6EA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C6EA6">
        <w:rPr>
          <w:sz w:val="24"/>
          <w:szCs w:val="24"/>
        </w:rPr>
        <w:t>slouží k zajištění nutné osobní účasti svědka nebo účastníka</w:t>
      </w:r>
    </w:p>
    <w:p w:rsidR="00FC6EA6" w:rsidRPr="00FC6EA6" w:rsidRDefault="00FC6EA6" w:rsidP="00FC6EA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C6EA6">
        <w:rPr>
          <w:sz w:val="24"/>
          <w:szCs w:val="24"/>
        </w:rPr>
        <w:t>podmínky: osoba se nedostavila bez náležité omluvy nebo dos</w:t>
      </w:r>
      <w:r w:rsidR="00D52889">
        <w:rPr>
          <w:sz w:val="24"/>
          <w:szCs w:val="24"/>
        </w:rPr>
        <w:t xml:space="preserve">tatečných důvodů na předvolání </w:t>
      </w:r>
    </w:p>
    <w:p w:rsidR="00FC6EA6" w:rsidRPr="00FC6EA6" w:rsidRDefault="00FC6EA6" w:rsidP="00FC6EA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správní orgán ho nařídí </w:t>
      </w:r>
      <w:r w:rsidRPr="00FC6EA6">
        <w:rPr>
          <w:sz w:val="24"/>
          <w:szCs w:val="24"/>
        </w:rPr>
        <w:t>usnesením – doručí se orgánu, který má předvést – jeho úřední osoby pak doručí předváděnému (lze se dovolat, ale odvolání nemá odkladný účinek - § 76/5</w:t>
      </w:r>
      <w:r>
        <w:rPr>
          <w:sz w:val="24"/>
          <w:szCs w:val="24"/>
        </w:rPr>
        <w:t xml:space="preserve"> s. ř.</w:t>
      </w:r>
      <w:r w:rsidRPr="00FC6EA6">
        <w:rPr>
          <w:sz w:val="24"/>
          <w:szCs w:val="24"/>
        </w:rPr>
        <w:t>)</w:t>
      </w:r>
    </w:p>
    <w:p w:rsidR="00FC6EA6" w:rsidRPr="00FC6EA6" w:rsidRDefault="00FC6EA6" w:rsidP="00FC6EA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C6EA6">
        <w:rPr>
          <w:sz w:val="24"/>
          <w:szCs w:val="24"/>
        </w:rPr>
        <w:t>zajišťují: Policie, jiný ozbrojený sbor dle zvl. zákona, obecní policie – v řízení před orgány obce (osoba musí spadat do obvodu obce)</w:t>
      </w:r>
    </w:p>
    <w:p w:rsidR="00A11F48" w:rsidRPr="00FC6EA6" w:rsidRDefault="00A11F48" w:rsidP="00FC6EA6">
      <w:pPr>
        <w:spacing w:after="0" w:line="360" w:lineRule="auto"/>
        <w:ind w:left="720"/>
        <w:jc w:val="both"/>
        <w:rPr>
          <w:sz w:val="24"/>
          <w:szCs w:val="24"/>
        </w:rPr>
      </w:pPr>
    </w:p>
    <w:p w:rsidR="00A11F48" w:rsidRDefault="00A11F48" w:rsidP="00A11F48">
      <w:pPr>
        <w:spacing w:after="0" w:line="276" w:lineRule="auto"/>
        <w:jc w:val="both"/>
        <w:rPr>
          <w:sz w:val="24"/>
          <w:szCs w:val="24"/>
        </w:rPr>
      </w:pPr>
    </w:p>
    <w:p w:rsidR="00A11F48" w:rsidRDefault="00A11F48" w:rsidP="00A11F48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Otázka č. 4: </w:t>
      </w:r>
      <w:r w:rsidR="00FC6EA6">
        <w:rPr>
          <w:b/>
          <w:sz w:val="24"/>
          <w:szCs w:val="24"/>
        </w:rPr>
        <w:t>Které orgány rozhodují spory z veřejnoprávních smluv? (3 body)</w:t>
      </w:r>
    </w:p>
    <w:p w:rsidR="00A11F48" w:rsidRDefault="00A11F48" w:rsidP="00A11F48">
      <w:pPr>
        <w:spacing w:after="0" w:line="276" w:lineRule="auto"/>
        <w:jc w:val="both"/>
        <w:rPr>
          <w:b/>
          <w:sz w:val="24"/>
          <w:szCs w:val="24"/>
        </w:rPr>
      </w:pPr>
    </w:p>
    <w:p w:rsidR="00A11F48" w:rsidRDefault="00A11F48" w:rsidP="00A11F4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Správní odpověď:</w:t>
      </w:r>
    </w:p>
    <w:p w:rsidR="00FC6EA6" w:rsidRPr="00FC6EA6" w:rsidRDefault="00FC6EA6" w:rsidP="00FC6EA6">
      <w:pPr>
        <w:spacing w:after="0" w:line="276" w:lineRule="auto"/>
        <w:jc w:val="both"/>
        <w:rPr>
          <w:sz w:val="24"/>
          <w:szCs w:val="24"/>
        </w:rPr>
      </w:pPr>
      <w:r w:rsidRPr="00FC6EA6">
        <w:rPr>
          <w:sz w:val="24"/>
          <w:szCs w:val="24"/>
        </w:rPr>
        <w:t>Spory z veřejnoprávní smlouvy rozhoduje</w:t>
      </w:r>
    </w:p>
    <w:p w:rsidR="00FC6EA6" w:rsidRPr="00FC6EA6" w:rsidRDefault="00FC6EA6" w:rsidP="00FC6EA6">
      <w:pPr>
        <w:spacing w:after="0" w:line="276" w:lineRule="auto"/>
        <w:jc w:val="both"/>
        <w:rPr>
          <w:sz w:val="24"/>
          <w:szCs w:val="24"/>
        </w:rPr>
      </w:pPr>
      <w:r w:rsidRPr="00FC6EA6">
        <w:rPr>
          <w:sz w:val="24"/>
          <w:szCs w:val="24"/>
        </w:rPr>
        <w:t xml:space="preserve"> </w:t>
      </w:r>
    </w:p>
    <w:p w:rsidR="00FC6EA6" w:rsidRPr="00FC6EA6" w:rsidRDefault="00FC6EA6" w:rsidP="00FC6EA6">
      <w:pPr>
        <w:spacing w:after="0" w:line="276" w:lineRule="auto"/>
        <w:jc w:val="both"/>
        <w:rPr>
          <w:sz w:val="24"/>
          <w:szCs w:val="24"/>
        </w:rPr>
      </w:pPr>
      <w:r w:rsidRPr="00FC6EA6">
        <w:rPr>
          <w:sz w:val="24"/>
          <w:szCs w:val="24"/>
        </w:rPr>
        <w:t>a) Ministerstvo vnitra, jde-l</w:t>
      </w:r>
      <w:r>
        <w:rPr>
          <w:sz w:val="24"/>
          <w:szCs w:val="24"/>
        </w:rPr>
        <w:t>i o veřejnoprávní smlouvu koordinační</w:t>
      </w:r>
      <w:r w:rsidRPr="00FC6EA6">
        <w:rPr>
          <w:sz w:val="24"/>
          <w:szCs w:val="24"/>
        </w:rPr>
        <w:t xml:space="preserve"> a je-li alespoň jednou ze smluvních stran kraj nebo jsou smluvními stranam</w:t>
      </w:r>
      <w:r>
        <w:rPr>
          <w:sz w:val="24"/>
          <w:szCs w:val="24"/>
        </w:rPr>
        <w:t>i obce s rozšířenou působností,</w:t>
      </w:r>
    </w:p>
    <w:p w:rsidR="00FC6EA6" w:rsidRPr="00FC6EA6" w:rsidRDefault="00FC6EA6" w:rsidP="00FC6EA6">
      <w:pPr>
        <w:spacing w:after="0" w:line="276" w:lineRule="auto"/>
        <w:jc w:val="both"/>
        <w:rPr>
          <w:sz w:val="24"/>
          <w:szCs w:val="24"/>
        </w:rPr>
      </w:pPr>
      <w:r w:rsidRPr="00FC6EA6">
        <w:rPr>
          <w:sz w:val="24"/>
          <w:szCs w:val="24"/>
        </w:rPr>
        <w:t>b) příslušný krajský úřad, jde-li o v</w:t>
      </w:r>
      <w:r>
        <w:rPr>
          <w:sz w:val="24"/>
          <w:szCs w:val="24"/>
        </w:rPr>
        <w:t>eřejnoprávní smlouvu koordinační</w:t>
      </w:r>
      <w:r w:rsidRPr="00FC6EA6">
        <w:rPr>
          <w:sz w:val="24"/>
          <w:szCs w:val="24"/>
        </w:rPr>
        <w:t xml:space="preserve"> a jsou-li smluvními stranami obce, které nejsou </w:t>
      </w:r>
      <w:r w:rsidR="00D52889">
        <w:rPr>
          <w:sz w:val="24"/>
          <w:szCs w:val="24"/>
        </w:rPr>
        <w:t>obcemi s rozšířenou působností (</w:t>
      </w:r>
      <w:r w:rsidRPr="00FC6EA6">
        <w:rPr>
          <w:sz w:val="24"/>
          <w:szCs w:val="24"/>
        </w:rPr>
        <w:t>nepřevezme-li věc Ministerstvo vnitra</w:t>
      </w:r>
      <w:r w:rsidR="00D52889">
        <w:rPr>
          <w:sz w:val="24"/>
          <w:szCs w:val="24"/>
        </w:rPr>
        <w:t>)</w:t>
      </w:r>
      <w:r w:rsidRPr="00FC6EA6">
        <w:rPr>
          <w:sz w:val="24"/>
          <w:szCs w:val="24"/>
        </w:rPr>
        <w:t>,</w:t>
      </w:r>
    </w:p>
    <w:p w:rsidR="00FC6EA6" w:rsidRPr="00FC6EA6" w:rsidRDefault="00FC6EA6" w:rsidP="00FC6EA6">
      <w:pPr>
        <w:spacing w:after="0" w:line="276" w:lineRule="auto"/>
        <w:jc w:val="both"/>
        <w:rPr>
          <w:sz w:val="24"/>
          <w:szCs w:val="24"/>
        </w:rPr>
      </w:pPr>
      <w:r w:rsidRPr="00FC6EA6">
        <w:rPr>
          <w:sz w:val="24"/>
          <w:szCs w:val="24"/>
        </w:rPr>
        <w:t>c) správní orgán, který je společně nadřízený smluvním stranám, jde-li o jinou veřejno</w:t>
      </w:r>
      <w:r>
        <w:rPr>
          <w:sz w:val="24"/>
          <w:szCs w:val="24"/>
        </w:rPr>
        <w:t>právní smlouvu koordinační</w:t>
      </w:r>
      <w:r w:rsidRPr="00FC6EA6">
        <w:rPr>
          <w:sz w:val="24"/>
          <w:szCs w:val="24"/>
        </w:rPr>
        <w:t>,</w:t>
      </w:r>
    </w:p>
    <w:p w:rsidR="00FC6EA6" w:rsidRPr="00FC6EA6" w:rsidRDefault="00FC6EA6" w:rsidP="00FC6EA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6EA6">
        <w:rPr>
          <w:sz w:val="24"/>
          <w:szCs w:val="24"/>
        </w:rPr>
        <w:t>d) správní orgán nadřízený správnímu orgánu, který je stranou veřejnoprávní smlouvy, jde-li o veřejno</w:t>
      </w:r>
      <w:r>
        <w:rPr>
          <w:sz w:val="24"/>
          <w:szCs w:val="24"/>
        </w:rPr>
        <w:t>právní smlouvu subordinační,</w:t>
      </w:r>
    </w:p>
    <w:p w:rsidR="00A11F48" w:rsidRDefault="00FC6EA6" w:rsidP="00FC6EA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6EA6">
        <w:rPr>
          <w:sz w:val="24"/>
          <w:szCs w:val="24"/>
        </w:rPr>
        <w:t>e) správní orgán, který k jejímu uzavření udělil souhlas, jde-li o veřejnoprávní smlouvu</w:t>
      </w:r>
      <w:r>
        <w:rPr>
          <w:sz w:val="24"/>
          <w:szCs w:val="24"/>
        </w:rPr>
        <w:t xml:space="preserve"> mezi adresáty</w:t>
      </w:r>
      <w:r w:rsidRPr="00FC6EA6">
        <w:rPr>
          <w:sz w:val="24"/>
          <w:szCs w:val="24"/>
        </w:rPr>
        <w:t>.</w:t>
      </w:r>
    </w:p>
    <w:p w:rsidR="00FC6EA6" w:rsidRDefault="00FC6EA6" w:rsidP="00FC6EA6">
      <w:pPr>
        <w:spacing w:after="0" w:line="276" w:lineRule="auto"/>
        <w:jc w:val="both"/>
        <w:rPr>
          <w:sz w:val="24"/>
          <w:szCs w:val="24"/>
        </w:rPr>
      </w:pPr>
    </w:p>
    <w:p w:rsidR="00A11F48" w:rsidRDefault="00A11F48" w:rsidP="00A11F48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Otázka č.</w:t>
      </w:r>
      <w:r w:rsidR="00D52889">
        <w:rPr>
          <w:b/>
          <w:sz w:val="24"/>
          <w:szCs w:val="24"/>
        </w:rPr>
        <w:t xml:space="preserve"> 5:</w:t>
      </w:r>
      <w:r>
        <w:rPr>
          <w:b/>
          <w:sz w:val="24"/>
          <w:szCs w:val="24"/>
        </w:rPr>
        <w:t xml:space="preserve"> </w:t>
      </w:r>
      <w:r w:rsidR="00FC6EA6">
        <w:rPr>
          <w:b/>
          <w:sz w:val="24"/>
          <w:szCs w:val="24"/>
        </w:rPr>
        <w:t xml:space="preserve">Charakterizujte odpor. </w:t>
      </w:r>
      <w:r>
        <w:rPr>
          <w:b/>
          <w:sz w:val="24"/>
          <w:szCs w:val="24"/>
        </w:rPr>
        <w:t>(3 body)</w:t>
      </w:r>
    </w:p>
    <w:p w:rsidR="00A11F48" w:rsidRDefault="00A11F48" w:rsidP="00A11F48">
      <w:pPr>
        <w:spacing w:after="0" w:line="276" w:lineRule="auto"/>
        <w:jc w:val="both"/>
        <w:rPr>
          <w:b/>
          <w:sz w:val="24"/>
          <w:szCs w:val="24"/>
        </w:rPr>
      </w:pPr>
    </w:p>
    <w:p w:rsidR="00A11F48" w:rsidRDefault="00A11F48" w:rsidP="00A11F48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Odpověď: </w:t>
      </w:r>
    </w:p>
    <w:p w:rsidR="00FC6EA6" w:rsidRDefault="00FC6EA6" w:rsidP="00A11F48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FC6EA6">
        <w:rPr>
          <w:sz w:val="24"/>
          <w:szCs w:val="24"/>
        </w:rPr>
        <w:t>jde o řádný opravný prostředek proti příkazu</w:t>
      </w:r>
    </w:p>
    <w:p w:rsidR="00FC6EA6" w:rsidRDefault="00FC6EA6" w:rsidP="00A11F48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lze ho podat </w:t>
      </w:r>
      <w:r w:rsidRPr="00FC6EA6">
        <w:rPr>
          <w:sz w:val="24"/>
          <w:szCs w:val="24"/>
        </w:rPr>
        <w:t>ve lhůtě 8 dnů ode dne oznámení příkaz</w:t>
      </w:r>
      <w:r>
        <w:rPr>
          <w:sz w:val="24"/>
          <w:szCs w:val="24"/>
        </w:rPr>
        <w:t>u</w:t>
      </w:r>
      <w:r w:rsidR="00A17D80">
        <w:rPr>
          <w:sz w:val="24"/>
          <w:szCs w:val="24"/>
        </w:rPr>
        <w:t>, a to u správního orgánu, který příkaz vydal</w:t>
      </w:r>
    </w:p>
    <w:p w:rsidR="00FC6EA6" w:rsidRDefault="00FC6EA6" w:rsidP="00FC6EA6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C6EA6">
        <w:rPr>
          <w:sz w:val="24"/>
          <w:szCs w:val="24"/>
        </w:rPr>
        <w:t>odáním odporu se</w:t>
      </w:r>
      <w:r>
        <w:rPr>
          <w:sz w:val="24"/>
          <w:szCs w:val="24"/>
        </w:rPr>
        <w:t xml:space="preserve"> příkaz ruší a řízení pokračuje (a </w:t>
      </w:r>
      <w:r w:rsidRPr="00FC6EA6">
        <w:rPr>
          <w:sz w:val="24"/>
          <w:szCs w:val="24"/>
        </w:rPr>
        <w:t>lhůty pro vydání rozhodnutí začínají znovu běžet dnem podání odporu</w:t>
      </w:r>
      <w:r>
        <w:rPr>
          <w:sz w:val="24"/>
          <w:szCs w:val="24"/>
        </w:rPr>
        <w:t>)</w:t>
      </w:r>
    </w:p>
    <w:p w:rsidR="00FC6EA6" w:rsidRDefault="00FC6EA6" w:rsidP="00FC6EA6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zpětvzetí odporu není přípustné</w:t>
      </w:r>
    </w:p>
    <w:p w:rsidR="00FC6EA6" w:rsidRPr="00FC6EA6" w:rsidRDefault="00A17D80" w:rsidP="00FC6EA6">
      <w:pPr>
        <w:pStyle w:val="Odstavecseseznamem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FC6EA6" w:rsidRPr="00FC6EA6">
        <w:rPr>
          <w:sz w:val="24"/>
          <w:szCs w:val="24"/>
        </w:rPr>
        <w:t>říkaz, proti němuž nebyl podán odpor, se stává pravomocným a vykonatelným rozhodnutím.</w:t>
      </w:r>
    </w:p>
    <w:p w:rsidR="00A11F48" w:rsidRDefault="00A11F48" w:rsidP="00A11F48">
      <w:pPr>
        <w:spacing w:after="0" w:line="276" w:lineRule="auto"/>
        <w:jc w:val="both"/>
        <w:rPr>
          <w:sz w:val="24"/>
          <w:szCs w:val="24"/>
        </w:rPr>
      </w:pPr>
    </w:p>
    <w:p w:rsidR="00A11F48" w:rsidRDefault="00A11F48" w:rsidP="00A11F48">
      <w:pPr>
        <w:spacing w:after="0" w:line="276" w:lineRule="auto"/>
        <w:ind w:left="720"/>
        <w:jc w:val="both"/>
        <w:rPr>
          <w:sz w:val="24"/>
          <w:szCs w:val="24"/>
        </w:rPr>
      </w:pPr>
    </w:p>
    <w:p w:rsidR="00A11F48" w:rsidRDefault="00A11F48" w:rsidP="00A11F48">
      <w:pPr>
        <w:spacing w:line="276" w:lineRule="auto"/>
        <w:jc w:val="both"/>
        <w:rPr>
          <w:sz w:val="24"/>
          <w:szCs w:val="24"/>
        </w:rPr>
      </w:pPr>
    </w:p>
    <w:p w:rsidR="00A11F48" w:rsidRDefault="00A11F48" w:rsidP="00A11F4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Celkem je možno dosáhnout 15 bodů, minimum pro úspěšné napsání písemky je 10 bodů.</w:t>
      </w:r>
    </w:p>
    <w:p w:rsidR="00A11F48" w:rsidRDefault="00A11F48" w:rsidP="00A11F4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Časový limit: 60 minut.</w:t>
      </w:r>
    </w:p>
    <w:p w:rsidR="00EB0CAA" w:rsidRDefault="00EB0CAA"/>
    <w:sectPr w:rsidR="00EB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0173"/>
    <w:multiLevelType w:val="hybridMultilevel"/>
    <w:tmpl w:val="86E44018"/>
    <w:lvl w:ilvl="0" w:tplc="DAB26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A3397"/>
    <w:multiLevelType w:val="hybridMultilevel"/>
    <w:tmpl w:val="39A8538C"/>
    <w:lvl w:ilvl="0" w:tplc="88CA0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C1451"/>
    <w:multiLevelType w:val="hybridMultilevel"/>
    <w:tmpl w:val="79B8F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CF3215"/>
    <w:multiLevelType w:val="hybridMultilevel"/>
    <w:tmpl w:val="8C8A05A2"/>
    <w:lvl w:ilvl="0" w:tplc="06DC6E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FF"/>
    <w:rsid w:val="00550815"/>
    <w:rsid w:val="00A11F48"/>
    <w:rsid w:val="00A17D80"/>
    <w:rsid w:val="00D52889"/>
    <w:rsid w:val="00D937FF"/>
    <w:rsid w:val="00EB0CAA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F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11F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uiPriority w:val="99"/>
    <w:qFormat/>
    <w:rsid w:val="00A11F48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F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11F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uiPriority w:val="99"/>
    <w:qFormat/>
    <w:rsid w:val="00A11F48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Řezníčková Kristyna</cp:lastModifiedBy>
  <cp:revision>2</cp:revision>
  <dcterms:created xsi:type="dcterms:W3CDTF">2017-03-13T09:54:00Z</dcterms:created>
  <dcterms:modified xsi:type="dcterms:W3CDTF">2017-03-13T09:54:00Z</dcterms:modified>
</cp:coreProperties>
</file>