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5" w:rsidRDefault="00EF6A45"/>
    <w:p w:rsidR="00775098" w:rsidRDefault="00A94036">
      <w:bookmarkStart w:id="0" w:name="_GoBack"/>
      <w:bookmarkEnd w:id="0"/>
      <w:r>
        <w:t xml:space="preserve">Formulář </w:t>
      </w:r>
      <w:r w:rsidR="00775098">
        <w:t>pro popis předmětu</w:t>
      </w:r>
    </w:p>
    <w:p w:rsidR="00DE70EC" w:rsidRDefault="00775098">
      <w:r>
        <w:t xml:space="preserve">Vyplnit jako podklad </w:t>
      </w:r>
      <w:r w:rsidR="00A94036">
        <w:t>pro změny ve studijních plánech</w:t>
      </w:r>
      <w:r>
        <w:t xml:space="preserve"> nebo při zavádění nových předmětů</w:t>
      </w:r>
    </w:p>
    <w:p w:rsidR="00A94036" w:rsidRDefault="00A94036"/>
    <w:p w:rsidR="00A94036" w:rsidRDefault="00A94036">
      <w:r>
        <w:t>Verze ČJ</w:t>
      </w:r>
    </w:p>
    <w:p w:rsidR="00A94036" w:rsidRDefault="00A94036">
      <w:r>
        <w:t>Obecné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4036" w:rsidTr="00A94036">
        <w:tc>
          <w:tcPr>
            <w:tcW w:w="2265" w:type="dxa"/>
          </w:tcPr>
          <w:p w:rsidR="00A94036" w:rsidRDefault="00A94036" w:rsidP="00A94036">
            <w:r>
              <w:t>Název předmětu: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Podmiňující předměty:</w:t>
            </w:r>
          </w:p>
        </w:tc>
        <w:tc>
          <w:tcPr>
            <w:tcW w:w="2266" w:type="dxa"/>
          </w:tcPr>
          <w:p w:rsidR="00A94036" w:rsidRDefault="00A94036" w:rsidP="00A94036"/>
        </w:tc>
      </w:tr>
      <w:tr w:rsidR="00A94036" w:rsidTr="00A94036">
        <w:tc>
          <w:tcPr>
            <w:tcW w:w="2265" w:type="dxa"/>
          </w:tcPr>
          <w:p w:rsidR="00A94036" w:rsidRDefault="00A94036" w:rsidP="00A94036">
            <w:r>
              <w:t>Typ předmětu (A/B/C):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Vyloučené předměty:</w:t>
            </w:r>
          </w:p>
        </w:tc>
        <w:tc>
          <w:tcPr>
            <w:tcW w:w="2266" w:type="dxa"/>
          </w:tcPr>
          <w:p w:rsidR="00A94036" w:rsidRDefault="00A94036" w:rsidP="00A94036"/>
        </w:tc>
      </w:tr>
      <w:tr w:rsidR="00A94036" w:rsidTr="00A94036">
        <w:tc>
          <w:tcPr>
            <w:tcW w:w="2265" w:type="dxa"/>
          </w:tcPr>
          <w:p w:rsidR="00A94036" w:rsidRDefault="00A94036" w:rsidP="00A94036">
            <w:r>
              <w:t>Pracoviště (katedra):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Předměty, které předmět podmiňuje:</w:t>
            </w:r>
          </w:p>
        </w:tc>
        <w:tc>
          <w:tcPr>
            <w:tcW w:w="2266" w:type="dxa"/>
          </w:tcPr>
          <w:p w:rsidR="00A94036" w:rsidRDefault="00A94036" w:rsidP="00A94036"/>
        </w:tc>
      </w:tr>
      <w:tr w:rsidR="00A94036" w:rsidTr="00A94036">
        <w:tc>
          <w:tcPr>
            <w:tcW w:w="2265" w:type="dxa"/>
          </w:tcPr>
          <w:p w:rsidR="00A94036" w:rsidRDefault="00A94036" w:rsidP="00A94036">
            <w:r>
              <w:t>Kredity: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Zařazení (obor, ročník semestr):</w:t>
            </w:r>
          </w:p>
        </w:tc>
        <w:tc>
          <w:tcPr>
            <w:tcW w:w="2266" w:type="dxa"/>
          </w:tcPr>
          <w:p w:rsidR="00A94036" w:rsidRDefault="00A94036" w:rsidP="00A94036"/>
        </w:tc>
      </w:tr>
      <w:tr w:rsidR="00A94036" w:rsidTr="00A94036">
        <w:tc>
          <w:tcPr>
            <w:tcW w:w="2265" w:type="dxa"/>
          </w:tcPr>
          <w:p w:rsidR="00A94036" w:rsidRDefault="00A94036" w:rsidP="00A94036">
            <w:r>
              <w:t>Způsob zakončení: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Rozsah hodin týdně (P/S/C):</w:t>
            </w:r>
          </w:p>
        </w:tc>
        <w:tc>
          <w:tcPr>
            <w:tcW w:w="2266" w:type="dxa"/>
          </w:tcPr>
          <w:p w:rsidR="00A94036" w:rsidRDefault="00A94036" w:rsidP="00A94036"/>
        </w:tc>
      </w:tr>
      <w:tr w:rsidR="00A94036" w:rsidTr="00A94036">
        <w:tc>
          <w:tcPr>
            <w:tcW w:w="2265" w:type="dxa"/>
          </w:tcPr>
          <w:p w:rsidR="00A94036" w:rsidRDefault="00A94036" w:rsidP="00A94036">
            <w:r>
              <w:t>Vyučovací jazyk:</w:t>
            </w:r>
          </w:p>
        </w:tc>
        <w:tc>
          <w:tcPr>
            <w:tcW w:w="2265" w:type="dxa"/>
          </w:tcPr>
          <w:p w:rsidR="00A94036" w:rsidRDefault="00A94036" w:rsidP="00A94036"/>
        </w:tc>
        <w:tc>
          <w:tcPr>
            <w:tcW w:w="2266" w:type="dxa"/>
          </w:tcPr>
          <w:p w:rsidR="00A94036" w:rsidRDefault="00A94036" w:rsidP="00A94036">
            <w:r>
              <w:t>Předpokládaná obsazenost:</w:t>
            </w:r>
          </w:p>
        </w:tc>
        <w:tc>
          <w:tcPr>
            <w:tcW w:w="2266" w:type="dxa"/>
          </w:tcPr>
          <w:p w:rsidR="00A94036" w:rsidRDefault="00A94036" w:rsidP="00A94036"/>
        </w:tc>
      </w:tr>
    </w:tbl>
    <w:p w:rsidR="00A94036" w:rsidRDefault="00A94036"/>
    <w:p w:rsidR="00A94036" w:rsidRDefault="00A94036">
      <w:r>
        <w:t>Textová část: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036" w:rsidTr="00A94036">
        <w:tc>
          <w:tcPr>
            <w:tcW w:w="9062" w:type="dxa"/>
          </w:tcPr>
          <w:p w:rsidR="00A94036" w:rsidRDefault="00A94036">
            <w:r>
              <w:t>Cíle předmětu (anotace):</w:t>
            </w:r>
          </w:p>
        </w:tc>
      </w:tr>
      <w:tr w:rsidR="00A94036" w:rsidTr="00A94036">
        <w:tc>
          <w:tcPr>
            <w:tcW w:w="9062" w:type="dxa"/>
          </w:tcPr>
          <w:p w:rsidR="00A94036" w:rsidRDefault="00A94036">
            <w:r>
              <w:t>Požadavky na studenta (podmínky absolvování předmětu):</w:t>
            </w:r>
          </w:p>
        </w:tc>
      </w:tr>
      <w:tr w:rsidR="00A94036" w:rsidTr="00A94036">
        <w:tc>
          <w:tcPr>
            <w:tcW w:w="9062" w:type="dxa"/>
          </w:tcPr>
          <w:p w:rsidR="00A94036" w:rsidRDefault="00A94036">
            <w:r>
              <w:t>Obsah (témata):</w:t>
            </w:r>
          </w:p>
        </w:tc>
      </w:tr>
      <w:tr w:rsidR="00A94036" w:rsidTr="00A94036">
        <w:tc>
          <w:tcPr>
            <w:tcW w:w="9062" w:type="dxa"/>
          </w:tcPr>
          <w:p w:rsidR="00A94036" w:rsidRDefault="00332164" w:rsidP="00332164">
            <w:r>
              <w:t xml:space="preserve">Využití studijních opor (položka aktivity ve </w:t>
            </w:r>
            <w:proofErr w:type="spellStart"/>
            <w:r>
              <w:t>STAGu</w:t>
            </w:r>
            <w:proofErr w:type="spellEnd"/>
            <w:r>
              <w:t>)</w:t>
            </w:r>
            <w:r w:rsidR="00A94036">
              <w:t>:</w:t>
            </w:r>
          </w:p>
        </w:tc>
      </w:tr>
      <w:tr w:rsidR="00A94036" w:rsidTr="00A94036">
        <w:tc>
          <w:tcPr>
            <w:tcW w:w="9062" w:type="dxa"/>
          </w:tcPr>
          <w:p w:rsidR="00A94036" w:rsidRDefault="00A94036">
            <w:r>
              <w:t>Garanti a vyučující:</w:t>
            </w:r>
          </w:p>
        </w:tc>
      </w:tr>
      <w:tr w:rsidR="00A94036" w:rsidTr="00A94036">
        <w:tc>
          <w:tcPr>
            <w:tcW w:w="9062" w:type="dxa"/>
          </w:tcPr>
          <w:p w:rsidR="00A94036" w:rsidRDefault="00A94036">
            <w:r>
              <w:t>Literatura:</w:t>
            </w:r>
          </w:p>
        </w:tc>
      </w:tr>
      <w:tr w:rsidR="00A94036" w:rsidTr="00A94036">
        <w:tc>
          <w:tcPr>
            <w:tcW w:w="9062" w:type="dxa"/>
          </w:tcPr>
          <w:p w:rsidR="00A94036" w:rsidRDefault="000E3CC9">
            <w:r>
              <w:t>Časová náročnost (viz STAG):</w:t>
            </w:r>
          </w:p>
        </w:tc>
      </w:tr>
      <w:tr w:rsidR="00A94036" w:rsidTr="00A94036">
        <w:tc>
          <w:tcPr>
            <w:tcW w:w="9062" w:type="dxa"/>
          </w:tcPr>
          <w:p w:rsidR="00A94036" w:rsidRPr="00A94036" w:rsidRDefault="00A94036" w:rsidP="00A94036">
            <w:r w:rsidRPr="00A94036">
              <w:t>Předpoklady - další informace k podmíněnosti studia předmětu</w:t>
            </w:r>
            <w:r>
              <w:t>:</w:t>
            </w:r>
          </w:p>
        </w:tc>
      </w:tr>
      <w:tr w:rsidR="00A94036" w:rsidTr="00A94036">
        <w:tc>
          <w:tcPr>
            <w:tcW w:w="9062" w:type="dxa"/>
          </w:tcPr>
          <w:p w:rsidR="00A94036" w:rsidRPr="00A94036" w:rsidRDefault="00A94036" w:rsidP="00A94036">
            <w:r>
              <w:t>Získané způsobilosti (znalosti, dovednosti, hodnoty):</w:t>
            </w:r>
          </w:p>
        </w:tc>
      </w:tr>
      <w:tr w:rsidR="00A94036" w:rsidTr="00A94036">
        <w:tc>
          <w:tcPr>
            <w:tcW w:w="9062" w:type="dxa"/>
          </w:tcPr>
          <w:p w:rsidR="00A94036" w:rsidRPr="00A94036" w:rsidRDefault="00A94036" w:rsidP="00A94036">
            <w:r>
              <w:t>Vyučovací metody</w:t>
            </w:r>
            <w:r w:rsidR="000E3CC9">
              <w:t xml:space="preserve"> (viz STAG)</w:t>
            </w:r>
            <w:r>
              <w:t>:</w:t>
            </w:r>
          </w:p>
        </w:tc>
      </w:tr>
      <w:tr w:rsidR="00A94036" w:rsidTr="00A94036">
        <w:tc>
          <w:tcPr>
            <w:tcW w:w="9062" w:type="dxa"/>
          </w:tcPr>
          <w:p w:rsidR="00A94036" w:rsidRDefault="000E3CC9" w:rsidP="00A94036">
            <w:r>
              <w:t>Hodnotící metody (viz STAG):</w:t>
            </w:r>
          </w:p>
        </w:tc>
      </w:tr>
    </w:tbl>
    <w:p w:rsidR="00A94036" w:rsidRDefault="00A94036"/>
    <w:p w:rsidR="00A94036" w:rsidRDefault="00A94036"/>
    <w:p w:rsidR="000E3CC9" w:rsidRDefault="000E3CC9">
      <w:r>
        <w:t>Totéž je nutno předložit také v angličtině:</w:t>
      </w:r>
    </w:p>
    <w:p w:rsidR="000E3CC9" w:rsidRDefault="000E3CC9" w:rsidP="000E3CC9">
      <w:proofErr w:type="spellStart"/>
      <w:r>
        <w:t>English</w:t>
      </w:r>
      <w:proofErr w:type="spellEnd"/>
      <w:r>
        <w:t xml:space="preserve"> </w:t>
      </w:r>
      <w:proofErr w:type="spellStart"/>
      <w:r>
        <w:t>version</w:t>
      </w:r>
      <w:proofErr w:type="spellEnd"/>
    </w:p>
    <w:p w:rsidR="000E3CC9" w:rsidRDefault="000E3CC9" w:rsidP="000E3CC9">
      <w:r>
        <w:t xml:space="preserve">General </w:t>
      </w:r>
      <w:proofErr w:type="spellStart"/>
      <w:r>
        <w:t>information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0"/>
        <w:gridCol w:w="2038"/>
        <w:gridCol w:w="2977"/>
        <w:gridCol w:w="1837"/>
      </w:tblGrid>
      <w:tr w:rsidR="000E3CC9" w:rsidTr="000E3CC9">
        <w:tc>
          <w:tcPr>
            <w:tcW w:w="2210" w:type="dxa"/>
          </w:tcPr>
          <w:p w:rsidR="000E3CC9" w:rsidRDefault="000E3CC9" w:rsidP="001F677A">
            <w:proofErr w:type="spellStart"/>
            <w:r>
              <w:t>Title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>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1F677A">
            <w:proofErr w:type="spellStart"/>
            <w:r>
              <w:t>Prerequisite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>:</w:t>
            </w:r>
          </w:p>
        </w:tc>
        <w:tc>
          <w:tcPr>
            <w:tcW w:w="1837" w:type="dxa"/>
          </w:tcPr>
          <w:p w:rsidR="000E3CC9" w:rsidRDefault="000E3CC9" w:rsidP="001F677A"/>
        </w:tc>
      </w:tr>
      <w:tr w:rsidR="000E3CC9" w:rsidTr="000E3CC9">
        <w:tc>
          <w:tcPr>
            <w:tcW w:w="2210" w:type="dxa"/>
          </w:tcPr>
          <w:p w:rsidR="000E3CC9" w:rsidRDefault="000E3CC9" w:rsidP="000E3CC9">
            <w:r>
              <w:t xml:space="preserve">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(A/B/C):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1F677A">
            <w:proofErr w:type="spellStart"/>
            <w:r>
              <w:t>Preclusive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>:</w:t>
            </w:r>
          </w:p>
        </w:tc>
        <w:tc>
          <w:tcPr>
            <w:tcW w:w="1837" w:type="dxa"/>
          </w:tcPr>
          <w:p w:rsidR="000E3CC9" w:rsidRDefault="000E3CC9" w:rsidP="001F677A"/>
        </w:tc>
      </w:tr>
      <w:tr w:rsidR="000E3CC9" w:rsidTr="000E3CC9">
        <w:tc>
          <w:tcPr>
            <w:tcW w:w="2210" w:type="dxa"/>
          </w:tcPr>
          <w:p w:rsidR="000E3CC9" w:rsidRDefault="000E3CC9" w:rsidP="001F677A">
            <w:r>
              <w:t>Department: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0E3CC9">
            <w:proofErr w:type="spellStart"/>
            <w:r>
              <w:t>Courses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prerequisite</w:t>
            </w:r>
            <w:proofErr w:type="spellEnd"/>
            <w:r>
              <w:t>:</w:t>
            </w:r>
          </w:p>
        </w:tc>
        <w:tc>
          <w:tcPr>
            <w:tcW w:w="1837" w:type="dxa"/>
          </w:tcPr>
          <w:p w:rsidR="000E3CC9" w:rsidRDefault="000E3CC9" w:rsidP="001F677A"/>
        </w:tc>
      </w:tr>
      <w:tr w:rsidR="000E3CC9" w:rsidTr="000E3CC9">
        <w:tc>
          <w:tcPr>
            <w:tcW w:w="2210" w:type="dxa"/>
          </w:tcPr>
          <w:p w:rsidR="000E3CC9" w:rsidRDefault="000E3CC9" w:rsidP="001F677A"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0E3CC9">
            <w:proofErr w:type="spellStart"/>
            <w:r>
              <w:t>Allocation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proofErr w:type="spellStart"/>
            <w:r>
              <w:t>year</w:t>
            </w:r>
            <w:proofErr w:type="spellEnd"/>
            <w:r>
              <w:t xml:space="preserve">, </w:t>
            </w:r>
            <w:proofErr w:type="spellStart"/>
            <w:r>
              <w:t>semester</w:t>
            </w:r>
            <w:proofErr w:type="spellEnd"/>
            <w:r>
              <w:t>):</w:t>
            </w:r>
          </w:p>
        </w:tc>
        <w:tc>
          <w:tcPr>
            <w:tcW w:w="1837" w:type="dxa"/>
          </w:tcPr>
          <w:p w:rsidR="000E3CC9" w:rsidRDefault="000E3CC9" w:rsidP="001F677A"/>
        </w:tc>
      </w:tr>
      <w:tr w:rsidR="000E3CC9" w:rsidTr="000E3CC9">
        <w:tc>
          <w:tcPr>
            <w:tcW w:w="2210" w:type="dxa"/>
          </w:tcPr>
          <w:p w:rsidR="000E3CC9" w:rsidRDefault="000E3CC9" w:rsidP="000E3CC9"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completion</w:t>
            </w:r>
            <w:proofErr w:type="spellEnd"/>
            <w:r>
              <w:t>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0E3CC9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per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Lecture</w:t>
            </w:r>
            <w:proofErr w:type="spellEnd"/>
            <w:r>
              <w:t>/</w:t>
            </w:r>
            <w:proofErr w:type="spellStart"/>
            <w:r>
              <w:t>Seminar</w:t>
            </w:r>
            <w:proofErr w:type="spellEnd"/>
            <w:r>
              <w:t>/</w:t>
            </w:r>
            <w:proofErr w:type="spellStart"/>
            <w:r>
              <w:t>Exercise</w:t>
            </w:r>
            <w:proofErr w:type="spellEnd"/>
            <w:r>
              <w:t>):</w:t>
            </w:r>
          </w:p>
        </w:tc>
        <w:tc>
          <w:tcPr>
            <w:tcW w:w="1837" w:type="dxa"/>
          </w:tcPr>
          <w:p w:rsidR="000E3CC9" w:rsidRDefault="000E3CC9" w:rsidP="001F677A"/>
        </w:tc>
      </w:tr>
      <w:tr w:rsidR="000E3CC9" w:rsidTr="000E3CC9">
        <w:tc>
          <w:tcPr>
            <w:tcW w:w="2210" w:type="dxa"/>
          </w:tcPr>
          <w:p w:rsidR="000E3CC9" w:rsidRDefault="000E3CC9" w:rsidP="001F677A">
            <w:proofErr w:type="spellStart"/>
            <w:r>
              <w:lastRenderedPageBreak/>
              <w:t>Language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>:</w:t>
            </w:r>
          </w:p>
        </w:tc>
        <w:tc>
          <w:tcPr>
            <w:tcW w:w="2038" w:type="dxa"/>
          </w:tcPr>
          <w:p w:rsidR="000E3CC9" w:rsidRDefault="000E3CC9" w:rsidP="001F677A"/>
        </w:tc>
        <w:tc>
          <w:tcPr>
            <w:tcW w:w="2977" w:type="dxa"/>
          </w:tcPr>
          <w:p w:rsidR="000E3CC9" w:rsidRDefault="000E3CC9" w:rsidP="000E3CC9">
            <w:proofErr w:type="spellStart"/>
            <w:r>
              <w:t>Expected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:</w:t>
            </w:r>
          </w:p>
        </w:tc>
        <w:tc>
          <w:tcPr>
            <w:tcW w:w="1837" w:type="dxa"/>
          </w:tcPr>
          <w:p w:rsidR="000E3CC9" w:rsidRDefault="000E3CC9" w:rsidP="001F677A"/>
        </w:tc>
      </w:tr>
    </w:tbl>
    <w:p w:rsidR="000E3CC9" w:rsidRDefault="000E3CC9" w:rsidP="000E3CC9"/>
    <w:p w:rsidR="000E3CC9" w:rsidRDefault="000E3CC9" w:rsidP="000E3CC9">
      <w:r>
        <w:t xml:space="preserve">Text </w:t>
      </w:r>
      <w:proofErr w:type="spellStart"/>
      <w:r>
        <w:t>description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CC9" w:rsidTr="001F677A">
        <w:tc>
          <w:tcPr>
            <w:tcW w:w="9062" w:type="dxa"/>
          </w:tcPr>
          <w:p w:rsidR="000E3CC9" w:rsidRDefault="000E3CC9" w:rsidP="000E3CC9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>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0E3CC9">
            <w:proofErr w:type="spellStart"/>
            <w:r>
              <w:t>Requirements</w:t>
            </w:r>
            <w:proofErr w:type="spellEnd"/>
            <w:r>
              <w:t xml:space="preserve"> on </w:t>
            </w:r>
            <w:proofErr w:type="spellStart"/>
            <w:r>
              <w:t>students</w:t>
            </w:r>
            <w:proofErr w:type="spellEnd"/>
            <w:r>
              <w:t xml:space="preserve"> to </w:t>
            </w:r>
            <w:proofErr w:type="spellStart"/>
            <w:r>
              <w:t>pass</w:t>
            </w:r>
            <w:proofErr w:type="spellEnd"/>
            <w:r>
              <w:t>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1F677A">
            <w:proofErr w:type="spellStart"/>
            <w:r>
              <w:t>Content</w:t>
            </w:r>
            <w:proofErr w:type="spellEnd"/>
            <w:r>
              <w:t xml:space="preserve"> (</w:t>
            </w:r>
            <w:proofErr w:type="spellStart"/>
            <w:r>
              <w:t>themes</w:t>
            </w:r>
            <w:proofErr w:type="spellEnd"/>
            <w:r>
              <w:t>):</w:t>
            </w:r>
          </w:p>
        </w:tc>
      </w:tr>
      <w:tr w:rsidR="000E3CC9" w:rsidTr="001F677A">
        <w:tc>
          <w:tcPr>
            <w:tcW w:w="9062" w:type="dxa"/>
          </w:tcPr>
          <w:p w:rsidR="000E3CC9" w:rsidRDefault="00332164" w:rsidP="00332164">
            <w:r>
              <w:t xml:space="preserve">Use </w:t>
            </w:r>
            <w:proofErr w:type="spellStart"/>
            <w:r>
              <w:t>of</w:t>
            </w:r>
            <w:proofErr w:type="spellEnd"/>
            <w:r>
              <w:t xml:space="preserve"> study aids (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STAG):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0E3CC9">
            <w:proofErr w:type="spellStart"/>
            <w:r>
              <w:t>Guarantors</w:t>
            </w:r>
            <w:proofErr w:type="spellEnd"/>
            <w:r>
              <w:t xml:space="preserve"> and </w:t>
            </w:r>
            <w:proofErr w:type="spellStart"/>
            <w:r>
              <w:t>teachers</w:t>
            </w:r>
            <w:proofErr w:type="spellEnd"/>
            <w:r>
              <w:t>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1F677A">
            <w:proofErr w:type="spellStart"/>
            <w:r>
              <w:t>Literature</w:t>
            </w:r>
            <w:proofErr w:type="spellEnd"/>
            <w:r>
              <w:t>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0E3CC9"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STAG):</w:t>
            </w:r>
          </w:p>
        </w:tc>
      </w:tr>
      <w:tr w:rsidR="000E3CC9" w:rsidTr="001F677A">
        <w:tc>
          <w:tcPr>
            <w:tcW w:w="9062" w:type="dxa"/>
          </w:tcPr>
          <w:p w:rsidR="000E3CC9" w:rsidRPr="000E3CC9" w:rsidRDefault="000E3CC9" w:rsidP="000E3CC9">
            <w:proofErr w:type="spellStart"/>
            <w:r w:rsidRPr="000E3CC9">
              <w:t>Prerequisites</w:t>
            </w:r>
            <w:proofErr w:type="spellEnd"/>
            <w:r w:rsidRPr="000E3CC9">
              <w:t xml:space="preserve"> - </w:t>
            </w:r>
            <w:proofErr w:type="spellStart"/>
            <w:r w:rsidRPr="000E3CC9">
              <w:t>other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information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about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course</w:t>
            </w:r>
            <w:proofErr w:type="spellEnd"/>
            <w:r w:rsidRPr="000E3CC9">
              <w:t xml:space="preserve"> </w:t>
            </w:r>
            <w:proofErr w:type="spellStart"/>
            <w:r w:rsidRPr="000E3CC9">
              <w:t>preconditions</w:t>
            </w:r>
            <w:proofErr w:type="spellEnd"/>
          </w:p>
        </w:tc>
      </w:tr>
      <w:tr w:rsidR="000E3CC9" w:rsidTr="001F677A">
        <w:tc>
          <w:tcPr>
            <w:tcW w:w="9062" w:type="dxa"/>
          </w:tcPr>
          <w:p w:rsidR="000E3CC9" w:rsidRPr="00A94036" w:rsidRDefault="000E3CC9" w:rsidP="000E3CC9">
            <w:proofErr w:type="spellStart"/>
            <w:r>
              <w:t>Acquired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 (</w:t>
            </w:r>
            <w:proofErr w:type="spellStart"/>
            <w:r>
              <w:t>knowledge</w:t>
            </w:r>
            <w:proofErr w:type="spellEnd"/>
            <w:r>
              <w:t xml:space="preserve">,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values</w:t>
            </w:r>
            <w:proofErr w:type="spellEnd"/>
            <w:r>
              <w:t>):</w:t>
            </w:r>
          </w:p>
        </w:tc>
      </w:tr>
      <w:tr w:rsidR="000E3CC9" w:rsidTr="001F677A">
        <w:tc>
          <w:tcPr>
            <w:tcW w:w="9062" w:type="dxa"/>
          </w:tcPr>
          <w:p w:rsidR="000E3CC9" w:rsidRPr="00A94036" w:rsidRDefault="000E3CC9" w:rsidP="000E3CC9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STAG):</w:t>
            </w:r>
          </w:p>
        </w:tc>
      </w:tr>
      <w:tr w:rsidR="000E3CC9" w:rsidTr="001F677A">
        <w:tc>
          <w:tcPr>
            <w:tcW w:w="9062" w:type="dxa"/>
          </w:tcPr>
          <w:p w:rsidR="000E3CC9" w:rsidRDefault="000E3CC9" w:rsidP="000E3CC9"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STAG):</w:t>
            </w:r>
          </w:p>
        </w:tc>
      </w:tr>
    </w:tbl>
    <w:p w:rsidR="000E3CC9" w:rsidRDefault="000E3CC9" w:rsidP="000E3CC9"/>
    <w:p w:rsidR="000E3CC9" w:rsidRDefault="000E3CC9"/>
    <w:sectPr w:rsidR="000E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6"/>
    <w:rsid w:val="000E3CC9"/>
    <w:rsid w:val="00332164"/>
    <w:rsid w:val="005253F8"/>
    <w:rsid w:val="00775098"/>
    <w:rsid w:val="00A94036"/>
    <w:rsid w:val="00DE70EC"/>
    <w:rsid w:val="00EF6A45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Tomoszek Maxim</dc:creator>
  <cp:lastModifiedBy>Brenova Vladena</cp:lastModifiedBy>
  <cp:revision>3</cp:revision>
  <dcterms:created xsi:type="dcterms:W3CDTF">2016-11-11T10:18:00Z</dcterms:created>
  <dcterms:modified xsi:type="dcterms:W3CDTF">2016-11-11T11:24:00Z</dcterms:modified>
</cp:coreProperties>
</file>